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E9D63" w14:textId="270F09DD" w:rsidR="00290643" w:rsidRDefault="001643CF" w:rsidP="00290643">
      <w:pPr>
        <w:autoSpaceDE/>
        <w:autoSpaceDN/>
        <w:adjustRightInd/>
        <w:spacing w:after="160" w:line="259" w:lineRule="auto"/>
        <w:ind w:right="984"/>
        <w:textAlignment w:val="auto"/>
        <w:rPr>
          <w:b/>
          <w:sz w:val="28"/>
          <w:szCs w:val="28"/>
        </w:rPr>
      </w:pPr>
      <w:r w:rsidRPr="00290643">
        <w:rPr>
          <w:b/>
          <w:sz w:val="28"/>
          <w:szCs w:val="28"/>
        </w:rPr>
        <w:t>Informationen zur</w:t>
      </w:r>
      <w:r w:rsidR="00D602EA" w:rsidRPr="00290643">
        <w:rPr>
          <w:b/>
          <w:sz w:val="28"/>
          <w:szCs w:val="28"/>
        </w:rPr>
        <w:t xml:space="preserve"> Ausstellung</w:t>
      </w:r>
      <w:r w:rsidR="00D602EA">
        <w:rPr>
          <w:b/>
          <w:sz w:val="28"/>
          <w:szCs w:val="28"/>
        </w:rPr>
        <w:t xml:space="preserve"> </w:t>
      </w:r>
    </w:p>
    <w:p w14:paraId="69FF2D5E" w14:textId="1F6890B8" w:rsidR="00290643" w:rsidRDefault="00290643" w:rsidP="00290643">
      <w:pPr>
        <w:autoSpaceDE/>
        <w:autoSpaceDN/>
        <w:adjustRightInd/>
        <w:spacing w:after="160" w:line="259" w:lineRule="auto"/>
        <w:ind w:right="984"/>
        <w:textAlignment w:val="auto"/>
        <w:rPr>
          <w:b/>
          <w:sz w:val="28"/>
          <w:szCs w:val="28"/>
        </w:rPr>
      </w:pPr>
      <w:r w:rsidRPr="00290643">
        <w:rPr>
          <w:b/>
          <w:sz w:val="28"/>
          <w:szCs w:val="28"/>
        </w:rPr>
        <w:t>„Tanze Dein Leben – Tanze Dich selbst“</w:t>
      </w:r>
      <w:r w:rsidRPr="00867620">
        <w:rPr>
          <w:b/>
          <w:sz w:val="28"/>
          <w:szCs w:val="28"/>
        </w:rPr>
        <w:t xml:space="preserve"> </w:t>
      </w:r>
      <w:r>
        <w:rPr>
          <w:b/>
          <w:sz w:val="28"/>
          <w:szCs w:val="28"/>
        </w:rPr>
        <w:br/>
      </w:r>
      <w:r w:rsidRPr="00290643">
        <w:rPr>
          <w:b/>
          <w:sz w:val="28"/>
          <w:szCs w:val="28"/>
        </w:rPr>
        <w:t>Tanz wird Kunst, Teil 2: Höhepunkte</w:t>
      </w:r>
    </w:p>
    <w:p w14:paraId="4FFFF7E9" w14:textId="1CDD1F1C" w:rsidR="00D602EA" w:rsidRDefault="00D602EA" w:rsidP="001643CF">
      <w:pPr>
        <w:ind w:right="984"/>
        <w:rPr>
          <w:bCs/>
          <w:szCs w:val="18"/>
        </w:rPr>
      </w:pPr>
      <w:r w:rsidRPr="002743DE">
        <w:rPr>
          <w:b/>
          <w:szCs w:val="18"/>
        </w:rPr>
        <w:t xml:space="preserve">Ausstellungslaufzeit: </w:t>
      </w:r>
      <w:bookmarkStart w:id="0" w:name="_Hlk214955486"/>
      <w:r w:rsidRPr="001753B4">
        <w:rPr>
          <w:bCs/>
          <w:szCs w:val="18"/>
        </w:rPr>
        <w:t>06.12.2025 – 03.05.2026</w:t>
      </w:r>
      <w:bookmarkEnd w:id="0"/>
    </w:p>
    <w:p w14:paraId="1AB5C61C" w14:textId="73AEFCBE" w:rsidR="00423B04" w:rsidRDefault="007101A3" w:rsidP="001643CF">
      <w:pPr>
        <w:ind w:right="984"/>
        <w:rPr>
          <w:bCs/>
        </w:rPr>
      </w:pPr>
      <w:r w:rsidRPr="007101A3">
        <w:rPr>
          <w:b/>
        </w:rPr>
        <w:t>Kuratorin:</w:t>
      </w:r>
      <w:r w:rsidRPr="00D602EA">
        <w:rPr>
          <w:bCs/>
        </w:rPr>
        <w:t xml:space="preserve"> Dr. Ina Ewers-Schultz</w:t>
      </w:r>
    </w:p>
    <w:p w14:paraId="572071EC" w14:textId="77777777" w:rsidR="007101A3" w:rsidRDefault="007101A3" w:rsidP="001643CF">
      <w:pPr>
        <w:ind w:right="984"/>
        <w:rPr>
          <w:bCs/>
          <w:szCs w:val="18"/>
        </w:rPr>
      </w:pPr>
    </w:p>
    <w:p w14:paraId="7F24B8F5" w14:textId="06239221" w:rsidR="007101A3" w:rsidRDefault="00D44CDB" w:rsidP="00D44CDB">
      <w:pPr>
        <w:tabs>
          <w:tab w:val="left" w:pos="6946"/>
        </w:tabs>
        <w:autoSpaceDE/>
        <w:autoSpaceDN/>
        <w:adjustRightInd/>
        <w:spacing w:after="160" w:line="276" w:lineRule="auto"/>
        <w:ind w:right="-142"/>
      </w:pPr>
      <w:r>
        <w:t xml:space="preserve">In den turbulenten Jahren der Weimarer Republik setzte sich </w:t>
      </w:r>
      <w:r w:rsidR="0025188F">
        <w:t>der moderne Tanz</w:t>
      </w:r>
      <w:r w:rsidR="0025188F" w:rsidRPr="00ED70B5">
        <w:t xml:space="preserve"> </w:t>
      </w:r>
      <w:r>
        <w:t xml:space="preserve">endlich </w:t>
      </w:r>
      <w:r w:rsidR="0025188F" w:rsidRPr="00ED70B5">
        <w:t xml:space="preserve">gegen </w:t>
      </w:r>
      <w:r w:rsidR="0025188F">
        <w:t>alle</w:t>
      </w:r>
      <w:r w:rsidR="0025188F" w:rsidRPr="00ED70B5">
        <w:t xml:space="preserve"> Widerstände </w:t>
      </w:r>
      <w:r w:rsidR="0025188F">
        <w:t>durc</w:t>
      </w:r>
      <w:r w:rsidR="00121EE2">
        <w:t>h</w:t>
      </w:r>
      <w:r w:rsidR="008D338C">
        <w:t xml:space="preserve"> und </w:t>
      </w:r>
      <w:r>
        <w:t xml:space="preserve">brach sich </w:t>
      </w:r>
      <w:r w:rsidR="00121EE2">
        <w:t xml:space="preserve">seine </w:t>
      </w:r>
      <w:r>
        <w:t>Bahn</w:t>
      </w:r>
      <w:r w:rsidR="00921C48">
        <w:t>.</w:t>
      </w:r>
      <w:r w:rsidR="0025188F">
        <w:t xml:space="preserve"> </w:t>
      </w:r>
      <w:r w:rsidR="005967A5">
        <w:t>Der neue Tanz</w:t>
      </w:r>
      <w:r w:rsidR="0025188F">
        <w:t xml:space="preserve"> gelangte in das</w:t>
      </w:r>
      <w:r w:rsidR="0025188F" w:rsidRPr="0025700D">
        <w:t xml:space="preserve"> Bewusstsein einer </w:t>
      </w:r>
      <w:r w:rsidR="0025188F" w:rsidRPr="0025700D">
        <w:rPr>
          <w:b/>
          <w:bCs/>
        </w:rPr>
        <w:t>breiten Öffentlichkeit</w:t>
      </w:r>
      <w:r w:rsidR="0025188F" w:rsidRPr="0025700D">
        <w:t xml:space="preserve">, </w:t>
      </w:r>
      <w:r w:rsidR="005967A5">
        <w:t>er</w:t>
      </w:r>
      <w:r w:rsidR="00121EE2">
        <w:t xml:space="preserve"> </w:t>
      </w:r>
      <w:r w:rsidR="0025188F" w:rsidRPr="0025700D">
        <w:t xml:space="preserve">eroberte die </w:t>
      </w:r>
      <w:r w:rsidR="0025188F" w:rsidRPr="0025700D">
        <w:rPr>
          <w:b/>
          <w:bCs/>
        </w:rPr>
        <w:t>Theater- und Opernbühnen</w:t>
      </w:r>
      <w:r w:rsidR="005C2D12">
        <w:rPr>
          <w:b/>
          <w:bCs/>
        </w:rPr>
        <w:t xml:space="preserve"> </w:t>
      </w:r>
      <w:r w:rsidR="005C2D12" w:rsidRPr="005C2D12">
        <w:t xml:space="preserve">und </w:t>
      </w:r>
      <w:r w:rsidR="003774AF" w:rsidRPr="003774AF">
        <w:t>mit zahlreichen Tanzveranstaltungen die Litfaßsäulen der Städte.</w:t>
      </w:r>
      <w:r w:rsidR="003774AF">
        <w:t xml:space="preserve"> </w:t>
      </w:r>
      <w:r w:rsidR="0025188F">
        <w:t>Die modernen Tanzkonzepte</w:t>
      </w:r>
      <w:r w:rsidR="008D338C">
        <w:t xml:space="preserve"> – so das Ziel der neuen Kunstgattung – </w:t>
      </w:r>
      <w:r w:rsidR="0025188F">
        <w:t xml:space="preserve">sollten das klassische Ballett endgültig ablösen und mit </w:t>
      </w:r>
      <w:r w:rsidRPr="007101A3">
        <w:rPr>
          <w:b/>
          <w:bCs/>
        </w:rPr>
        <w:t xml:space="preserve">radikal </w:t>
      </w:r>
      <w:r w:rsidR="0025188F" w:rsidRPr="007101A3">
        <w:rPr>
          <w:b/>
          <w:bCs/>
        </w:rPr>
        <w:t>neuen Ausdrucksformen</w:t>
      </w:r>
      <w:r w:rsidR="0025188F">
        <w:t xml:space="preserve"> weit in die Gesellschaft hineinwirken. </w:t>
      </w:r>
    </w:p>
    <w:p w14:paraId="66B25999" w14:textId="1B53E50B" w:rsidR="0025188F" w:rsidRDefault="0025188F" w:rsidP="00D44CDB">
      <w:pPr>
        <w:tabs>
          <w:tab w:val="left" w:pos="6946"/>
        </w:tabs>
        <w:autoSpaceDE/>
        <w:autoSpaceDN/>
        <w:adjustRightInd/>
        <w:spacing w:after="160" w:line="276" w:lineRule="auto"/>
        <w:ind w:right="-142"/>
      </w:pPr>
      <w:r w:rsidRPr="00867AD6">
        <w:t>Tänzerinnen und Tänzer</w:t>
      </w:r>
      <w:r>
        <w:t xml:space="preserve"> b</w:t>
      </w:r>
      <w:r w:rsidRPr="00C02443">
        <w:t xml:space="preserve">eschäftigten sich </w:t>
      </w:r>
      <w:r w:rsidR="001F1809">
        <w:t>vor diesem Hintergrund</w:t>
      </w:r>
      <w:r w:rsidR="00EC0D73">
        <w:t xml:space="preserve"> </w:t>
      </w:r>
      <w:r w:rsidRPr="00C02443">
        <w:t xml:space="preserve">mit grundlegenden </w:t>
      </w:r>
      <w:r w:rsidRPr="00D31B3E">
        <w:rPr>
          <w:b/>
          <w:bCs/>
        </w:rPr>
        <w:t>menschlichen Schicksalsfragen</w:t>
      </w:r>
      <w:r>
        <w:t xml:space="preserve">. </w:t>
      </w:r>
      <w:r w:rsidRPr="00654B83">
        <w:t xml:space="preserve">Mary Wigman, Vera </w:t>
      </w:r>
      <w:proofErr w:type="spellStart"/>
      <w:r w:rsidRPr="00654B83">
        <w:t>Skoronel</w:t>
      </w:r>
      <w:proofErr w:type="spellEnd"/>
      <w:r w:rsidRPr="00654B83">
        <w:t xml:space="preserve"> und Gret</w:t>
      </w:r>
      <w:r>
        <w:t xml:space="preserve"> </w:t>
      </w:r>
      <w:r w:rsidRPr="00654B83">
        <w:t xml:space="preserve">Palucca </w:t>
      </w:r>
      <w:r w:rsidR="007101A3">
        <w:t>entwickelten Tänze</w:t>
      </w:r>
      <w:r w:rsidRPr="00654B83">
        <w:t xml:space="preserve"> von</w:t>
      </w:r>
      <w:r>
        <w:t xml:space="preserve"> </w:t>
      </w:r>
      <w:r w:rsidRPr="000439C1">
        <w:rPr>
          <w:b/>
          <w:bCs/>
        </w:rPr>
        <w:t>tiefster Emotion</w:t>
      </w:r>
      <w:r w:rsidRPr="00654B83">
        <w:t xml:space="preserve"> </w:t>
      </w:r>
      <w:r w:rsidR="008D338C">
        <w:t xml:space="preserve">bis </w:t>
      </w:r>
      <w:r w:rsidRPr="00654B83">
        <w:t>hin zu reiner Abstraktion.</w:t>
      </w:r>
      <w:r>
        <w:t xml:space="preserve"> </w:t>
      </w:r>
      <w:r w:rsidRPr="00654B83">
        <w:t xml:space="preserve">Valeska Gert, Hans (Jean) </w:t>
      </w:r>
      <w:proofErr w:type="spellStart"/>
      <w:r w:rsidRPr="00654B83">
        <w:t>Weidt</w:t>
      </w:r>
      <w:proofErr w:type="spellEnd"/>
      <w:r w:rsidRPr="00654B83">
        <w:t xml:space="preserve"> und</w:t>
      </w:r>
      <w:r>
        <w:t xml:space="preserve"> </w:t>
      </w:r>
      <w:r w:rsidRPr="00654B83">
        <w:t xml:space="preserve">Jo </w:t>
      </w:r>
      <w:proofErr w:type="spellStart"/>
      <w:r w:rsidRPr="00654B83">
        <w:t>Mih</w:t>
      </w:r>
      <w:r w:rsidR="00E7437F">
        <w:t>à</w:t>
      </w:r>
      <w:r w:rsidRPr="00654B83">
        <w:t>ly</w:t>
      </w:r>
      <w:proofErr w:type="spellEnd"/>
      <w:r w:rsidRPr="00654B83">
        <w:t xml:space="preserve"> bilde</w:t>
      </w:r>
      <w:r w:rsidR="007101A3">
        <w:t>te</w:t>
      </w:r>
      <w:r w:rsidRPr="00654B83">
        <w:t>n verschiedene Facetten</w:t>
      </w:r>
      <w:r>
        <w:t xml:space="preserve"> </w:t>
      </w:r>
      <w:r w:rsidRPr="00654B83">
        <w:t xml:space="preserve">des </w:t>
      </w:r>
      <w:r w:rsidR="008D338C" w:rsidRPr="008D338C">
        <w:rPr>
          <w:b/>
          <w:bCs/>
        </w:rPr>
        <w:t>sozialkritischen,</w:t>
      </w:r>
      <w:r w:rsidR="008D338C">
        <w:t xml:space="preserve"> </w:t>
      </w:r>
      <w:r w:rsidRPr="000439C1">
        <w:rPr>
          <w:b/>
          <w:bCs/>
        </w:rPr>
        <w:t>politischen Tanzes</w:t>
      </w:r>
      <w:r w:rsidRPr="00654B83">
        <w:t xml:space="preserve"> aus. Gleichzeitig</w:t>
      </w:r>
      <w:r>
        <w:t xml:space="preserve"> </w:t>
      </w:r>
      <w:r w:rsidRPr="00654B83">
        <w:t>verkörpert</w:t>
      </w:r>
      <w:r w:rsidR="007101A3">
        <w:t>e</w:t>
      </w:r>
      <w:r w:rsidRPr="00654B83">
        <w:t xml:space="preserve"> Charlotte Bara mit ihrem</w:t>
      </w:r>
      <w:r>
        <w:t xml:space="preserve"> </w:t>
      </w:r>
      <w:r w:rsidR="008D338C">
        <w:t xml:space="preserve">verinnerlichten </w:t>
      </w:r>
      <w:r w:rsidRPr="000439C1">
        <w:rPr>
          <w:b/>
          <w:bCs/>
        </w:rPr>
        <w:t>religiös-sakralen Tanz</w:t>
      </w:r>
      <w:r w:rsidRPr="00654B83">
        <w:t xml:space="preserve"> eine Symbiose</w:t>
      </w:r>
      <w:r>
        <w:t xml:space="preserve"> </w:t>
      </w:r>
      <w:r w:rsidRPr="00654B83">
        <w:t>zwischen westlicher und fern</w:t>
      </w:r>
      <w:r>
        <w:t>ö</w:t>
      </w:r>
      <w:r w:rsidRPr="00654B83">
        <w:t>stlicher</w:t>
      </w:r>
      <w:r>
        <w:t xml:space="preserve"> </w:t>
      </w:r>
      <w:r w:rsidRPr="00654B83">
        <w:t>Spiritualit</w:t>
      </w:r>
      <w:r>
        <w:t>ä</w:t>
      </w:r>
      <w:r w:rsidRPr="00654B83">
        <w:t>t.</w:t>
      </w:r>
      <w:r>
        <w:t xml:space="preserve"> </w:t>
      </w:r>
    </w:p>
    <w:p w14:paraId="1107603C" w14:textId="73153A25" w:rsidR="00921C48" w:rsidRDefault="0025188F" w:rsidP="00D44CDB">
      <w:pPr>
        <w:tabs>
          <w:tab w:val="left" w:pos="6946"/>
        </w:tabs>
        <w:autoSpaceDE/>
        <w:autoSpaceDN/>
        <w:adjustRightInd/>
        <w:spacing w:after="160" w:line="276" w:lineRule="auto"/>
        <w:ind w:right="-142"/>
      </w:pPr>
      <w:r>
        <w:t>Nicht zuletzt war der</w:t>
      </w:r>
      <w:r w:rsidRPr="00BE7A22">
        <w:t xml:space="preserve"> künstlerische Tanz auch ein </w:t>
      </w:r>
      <w:r w:rsidRPr="00774E56">
        <w:rPr>
          <w:b/>
          <w:bCs/>
        </w:rPr>
        <w:t>Feld der Emanzipation</w:t>
      </w:r>
      <w:r w:rsidRPr="00867AD6">
        <w:t xml:space="preserve">, in dem Frauen um Unabhängigkeit und gesellschaftliche Teilhabe kämpften. Umgekehrt stellten </w:t>
      </w:r>
      <w:r>
        <w:t xml:space="preserve">nun </w:t>
      </w:r>
      <w:r w:rsidRPr="00867AD6">
        <w:t xml:space="preserve">auch männliche Tänzer ihre Gefühle öffentlich zur Schau. </w:t>
      </w:r>
      <w:r>
        <w:t>G</w:t>
      </w:r>
      <w:r w:rsidRPr="00867AD6">
        <w:t xml:space="preserve">eschlechteridentitäten verschwanden hinter </w:t>
      </w:r>
      <w:r w:rsidRPr="000439C1">
        <w:rPr>
          <w:b/>
          <w:bCs/>
        </w:rPr>
        <w:t xml:space="preserve">Masken und </w:t>
      </w:r>
      <w:r w:rsidR="00E7437F">
        <w:rPr>
          <w:b/>
          <w:bCs/>
        </w:rPr>
        <w:t>Ganzkörper-</w:t>
      </w:r>
      <w:r w:rsidRPr="000439C1">
        <w:rPr>
          <w:b/>
          <w:bCs/>
        </w:rPr>
        <w:t>Kostümen</w:t>
      </w:r>
      <w:r>
        <w:t>.</w:t>
      </w:r>
      <w:r w:rsidR="00DA04C7">
        <w:t xml:space="preserve"> </w:t>
      </w:r>
      <w:r w:rsidR="00667E93">
        <w:t>Diese eröffneten den Raum für inhaltliche Neuerungen</w:t>
      </w:r>
      <w:r w:rsidR="00EF080E">
        <w:t xml:space="preserve">, </w:t>
      </w:r>
      <w:r w:rsidR="00667E93">
        <w:t>für dramatisch-wilde, äußerst phantasievolle Choreografien.</w:t>
      </w:r>
    </w:p>
    <w:p w14:paraId="18A69058" w14:textId="36B1AF7C" w:rsidR="0025188F" w:rsidRDefault="0025188F" w:rsidP="00D44CDB">
      <w:pPr>
        <w:tabs>
          <w:tab w:val="left" w:pos="6946"/>
        </w:tabs>
        <w:autoSpaceDE/>
        <w:autoSpaceDN/>
        <w:adjustRightInd/>
        <w:spacing w:after="160" w:line="276" w:lineRule="auto"/>
        <w:ind w:right="-142"/>
      </w:pPr>
      <w:r w:rsidRPr="00867AD6">
        <w:t xml:space="preserve">Für all diese </w:t>
      </w:r>
      <w:r>
        <w:t xml:space="preserve">Vielfalt und </w:t>
      </w:r>
      <w:r w:rsidR="00D44CDB">
        <w:t xml:space="preserve">künstlerische </w:t>
      </w:r>
      <w:r w:rsidRPr="00867AD6">
        <w:t>Experimentierfreude stellte die Machtübernahme der Nationalsozialisten eine Zäsur dar</w:t>
      </w:r>
      <w:r>
        <w:t xml:space="preserve">. Das Jahr </w:t>
      </w:r>
      <w:r w:rsidRPr="00867AD6">
        <w:t>1933 bildet da</w:t>
      </w:r>
      <w:r w:rsidR="008D338C">
        <w:t>her</w:t>
      </w:r>
      <w:r w:rsidRPr="00867AD6">
        <w:t xml:space="preserve"> den Endpunkt der Schau</w:t>
      </w:r>
      <w:r w:rsidR="008D338C">
        <w:t>; d</w:t>
      </w:r>
      <w:r w:rsidRPr="00867AD6">
        <w:t xml:space="preserve">as folgende Dilemma des modernen Tanzes zwischen Eigensinn und Anpassung wird </w:t>
      </w:r>
      <w:r w:rsidR="008D338C">
        <w:t>als Ausblick thematisiert.</w:t>
      </w:r>
    </w:p>
    <w:p w14:paraId="65D85A2A" w14:textId="715D41E9" w:rsidR="0025188F" w:rsidRDefault="00921C48" w:rsidP="00D44CDB">
      <w:pPr>
        <w:spacing w:line="276" w:lineRule="auto"/>
        <w:ind w:right="-142"/>
      </w:pPr>
      <w:r>
        <w:t>Ein</w:t>
      </w:r>
      <w:r w:rsidR="0025188F">
        <w:t xml:space="preserve"> umfangreiches </w:t>
      </w:r>
      <w:r w:rsidR="0025188F" w:rsidRPr="00774E56">
        <w:rPr>
          <w:b/>
          <w:bCs/>
        </w:rPr>
        <w:t>Rahmenprogramm</w:t>
      </w:r>
      <w:r w:rsidR="0025188F">
        <w:t xml:space="preserve"> rund um Tanz, Musik und Kunst</w:t>
      </w:r>
      <w:r>
        <w:t xml:space="preserve"> bietet unterschiedliche Angebote für verschiedenste Interessen: </w:t>
      </w:r>
      <w:r w:rsidR="0025188F">
        <w:t xml:space="preserve">Vom literarisch-musikalischen Rundgang über rhythmische Pinselstriche bis zum Tanzworkshop und einem Gespräch über </w:t>
      </w:r>
      <w:r w:rsidR="00121EE2">
        <w:t xml:space="preserve">die </w:t>
      </w:r>
      <w:r w:rsidR="0025188F">
        <w:t>Tanzszene der 1920er-Jahre in Ul</w:t>
      </w:r>
      <w:r>
        <w:t>m</w:t>
      </w:r>
      <w:r w:rsidR="0025188F">
        <w:t>.</w:t>
      </w:r>
    </w:p>
    <w:p w14:paraId="041B6D0B" w14:textId="77777777" w:rsidR="00921C48" w:rsidRDefault="00921C48" w:rsidP="00D44CDB">
      <w:pPr>
        <w:spacing w:line="276" w:lineRule="auto"/>
        <w:ind w:right="-142"/>
      </w:pPr>
    </w:p>
    <w:p w14:paraId="6E757D25" w14:textId="528AAC03" w:rsidR="0025188F" w:rsidRDefault="00921C48" w:rsidP="00D44CDB">
      <w:pPr>
        <w:spacing w:line="276" w:lineRule="auto"/>
        <w:ind w:right="-142"/>
      </w:pPr>
      <w:r>
        <w:t>Alle Veranstaltungen und Termine sind auf der Website des Edwin Scharff Museums oder im Faltblatt zur Ausstellung zu finden</w:t>
      </w:r>
      <w:r w:rsidR="00290643">
        <w:t xml:space="preserve">. </w:t>
      </w:r>
      <w:r>
        <w:t>Zur Ausstellung erscheint ein umfassender Katalog, der im Museumsshop erhältlich ist.</w:t>
      </w:r>
    </w:p>
    <w:p w14:paraId="33BD761C" w14:textId="47C7E7BB" w:rsidR="00867620" w:rsidRPr="00D602EA" w:rsidRDefault="00121EE2" w:rsidP="00867620">
      <w:pPr>
        <w:autoSpaceDE/>
        <w:autoSpaceDN/>
        <w:adjustRightInd/>
        <w:spacing w:after="160" w:line="259" w:lineRule="auto"/>
        <w:ind w:right="984"/>
        <w:textAlignment w:val="auto"/>
        <w:rPr>
          <w:b/>
          <w:sz w:val="28"/>
          <w:szCs w:val="28"/>
        </w:rPr>
      </w:pPr>
      <w:r>
        <w:rPr>
          <w:b/>
          <w:sz w:val="28"/>
          <w:szCs w:val="28"/>
        </w:rPr>
        <w:lastRenderedPageBreak/>
        <w:t>Übersicht über wichtige Termine</w:t>
      </w:r>
    </w:p>
    <w:p w14:paraId="35DC61F6" w14:textId="77777777" w:rsidR="00867620" w:rsidRDefault="00867620" w:rsidP="007101A3">
      <w:pPr>
        <w:spacing w:line="276" w:lineRule="auto"/>
      </w:pPr>
    </w:p>
    <w:p w14:paraId="0D032DC8" w14:textId="1EBB8A25" w:rsidR="00D9192C" w:rsidRPr="00D9192C" w:rsidRDefault="00D9192C" w:rsidP="007101A3">
      <w:pPr>
        <w:spacing w:line="276" w:lineRule="auto"/>
        <w:rPr>
          <w:b/>
          <w:bCs/>
        </w:rPr>
      </w:pPr>
      <w:r w:rsidRPr="00D9192C">
        <w:rPr>
          <w:b/>
          <w:bCs/>
        </w:rPr>
        <w:t xml:space="preserve">DO 04.12. | PRESSEGESPRÄCH um 11.00 Uhr </w:t>
      </w:r>
    </w:p>
    <w:p w14:paraId="321A6990" w14:textId="77777777" w:rsidR="00D9192C" w:rsidRDefault="00D9192C" w:rsidP="007101A3">
      <w:pPr>
        <w:spacing w:line="276" w:lineRule="auto"/>
      </w:pPr>
    </w:p>
    <w:p w14:paraId="359215A2" w14:textId="77777777" w:rsidR="008A7C72" w:rsidRDefault="008A7C72" w:rsidP="007101A3">
      <w:pPr>
        <w:spacing w:line="276" w:lineRule="auto"/>
        <w:rPr>
          <w:b/>
          <w:bCs/>
        </w:rPr>
      </w:pPr>
      <w:r w:rsidRPr="008A7C72">
        <w:rPr>
          <w:b/>
          <w:bCs/>
        </w:rPr>
        <w:t xml:space="preserve">FR 05.12. | VERNISSAGE mit Kindervernissage </w:t>
      </w:r>
    </w:p>
    <w:p w14:paraId="3DE7D99A" w14:textId="77777777" w:rsidR="00D9192C" w:rsidRDefault="00D9192C" w:rsidP="007101A3">
      <w:pPr>
        <w:spacing w:line="276" w:lineRule="auto"/>
      </w:pPr>
    </w:p>
    <w:p w14:paraId="376D172F" w14:textId="6F1F4262" w:rsidR="00DA04C7" w:rsidRPr="008A7C72" w:rsidRDefault="008A7C72" w:rsidP="007101A3">
      <w:pPr>
        <w:spacing w:line="276" w:lineRule="auto"/>
      </w:pPr>
      <w:r w:rsidRPr="008A7C72">
        <w:t xml:space="preserve">Am </w:t>
      </w:r>
      <w:r w:rsidRPr="008A7C72">
        <w:rPr>
          <w:b/>
          <w:bCs/>
        </w:rPr>
        <w:t>Freitag, den 05.12.</w:t>
      </w:r>
      <w:r w:rsidRPr="008A7C72">
        <w:t xml:space="preserve"> wird die Ausstellung feierlich </w:t>
      </w:r>
      <w:r w:rsidRPr="008A7C72">
        <w:rPr>
          <w:b/>
          <w:bCs/>
        </w:rPr>
        <w:t>um 18.30 Uhr</w:t>
      </w:r>
      <w:r w:rsidRPr="008A7C72">
        <w:t xml:space="preserve"> eröffnet.</w:t>
      </w:r>
    </w:p>
    <w:p w14:paraId="05ED183A" w14:textId="77777777" w:rsidR="008A7C72" w:rsidRPr="008A7C72" w:rsidRDefault="008A7C72" w:rsidP="007101A3">
      <w:pPr>
        <w:tabs>
          <w:tab w:val="left" w:pos="7088"/>
        </w:tabs>
        <w:spacing w:line="276" w:lineRule="auto"/>
      </w:pPr>
      <w:r w:rsidRPr="008A7C72">
        <w:t xml:space="preserve">Es sprechen: </w:t>
      </w:r>
    </w:p>
    <w:p w14:paraId="73C72157" w14:textId="77777777" w:rsidR="008A7C72" w:rsidRPr="008A7C72" w:rsidRDefault="008A7C72" w:rsidP="007101A3">
      <w:pPr>
        <w:tabs>
          <w:tab w:val="left" w:pos="7088"/>
        </w:tabs>
        <w:spacing w:line="276" w:lineRule="auto"/>
        <w:ind w:left="142"/>
      </w:pPr>
      <w:r w:rsidRPr="008A7C72">
        <w:t>Katrin Albsteiger, Oberbürgermeisterin der Stadt Neu-Ulm, Begrüßung</w:t>
      </w:r>
    </w:p>
    <w:p w14:paraId="3956F041" w14:textId="77777777" w:rsidR="008A7C72" w:rsidRPr="008A7C72" w:rsidRDefault="008A7C72" w:rsidP="007101A3">
      <w:pPr>
        <w:tabs>
          <w:tab w:val="left" w:pos="7088"/>
        </w:tabs>
        <w:spacing w:line="276" w:lineRule="auto"/>
        <w:ind w:left="142"/>
      </w:pPr>
      <w:r w:rsidRPr="008A7C72">
        <w:t>Dr. Helga Gutbrod, Leiterin des Edwin Scharff Museums, zur Ausstellung</w:t>
      </w:r>
    </w:p>
    <w:p w14:paraId="574BCBF2" w14:textId="77777777" w:rsidR="008A7C72" w:rsidRPr="008A7C72" w:rsidRDefault="008A7C72" w:rsidP="007101A3">
      <w:pPr>
        <w:tabs>
          <w:tab w:val="left" w:pos="7088"/>
        </w:tabs>
        <w:spacing w:line="276" w:lineRule="auto"/>
        <w:ind w:left="142"/>
      </w:pPr>
      <w:r w:rsidRPr="008A7C72">
        <w:t>Dr. Ina Ewers-Schultz, Kuratorin der Ausstellung, Einführung</w:t>
      </w:r>
    </w:p>
    <w:p w14:paraId="11DBF70E" w14:textId="77777777" w:rsidR="008A7C72" w:rsidRPr="008A7C72" w:rsidRDefault="008A7C72" w:rsidP="007101A3">
      <w:pPr>
        <w:tabs>
          <w:tab w:val="left" w:pos="7088"/>
        </w:tabs>
        <w:spacing w:line="276" w:lineRule="auto"/>
        <w:ind w:left="142"/>
      </w:pPr>
      <w:r w:rsidRPr="008A7C72">
        <w:t xml:space="preserve">Die Vernissage wird musikalisch umrahmt mit Saxophon und Klavier. </w:t>
      </w:r>
    </w:p>
    <w:p w14:paraId="3EA19C64" w14:textId="77777777" w:rsidR="008A7C72" w:rsidRDefault="008A7C72" w:rsidP="007101A3">
      <w:pPr>
        <w:spacing w:line="276" w:lineRule="auto"/>
        <w:ind w:left="142"/>
      </w:pPr>
    </w:p>
    <w:p w14:paraId="2C68CBFE" w14:textId="42449F3F" w:rsidR="008A7C72" w:rsidRPr="008A7C72" w:rsidRDefault="008A7C72" w:rsidP="007101A3">
      <w:pPr>
        <w:spacing w:line="276" w:lineRule="auto"/>
      </w:pPr>
      <w:r w:rsidRPr="008A7C72">
        <w:t xml:space="preserve">Parallel dazu wird es </w:t>
      </w:r>
      <w:r w:rsidR="007101A3">
        <w:t xml:space="preserve">erstmals </w:t>
      </w:r>
      <w:r w:rsidRPr="008A7C72">
        <w:t xml:space="preserve">auch eine </w:t>
      </w:r>
      <w:r w:rsidRPr="008A7C72">
        <w:rPr>
          <w:b/>
          <w:bCs/>
        </w:rPr>
        <w:t>Kindervernissage</w:t>
      </w:r>
      <w:r w:rsidRPr="008A7C72">
        <w:t xml:space="preserve"> </w:t>
      </w:r>
      <w:r w:rsidRPr="008A7C72">
        <w:rPr>
          <w:b/>
          <w:bCs/>
        </w:rPr>
        <w:t>von 18</w:t>
      </w:r>
      <w:r w:rsidR="00BF0122">
        <w:rPr>
          <w:b/>
          <w:bCs/>
        </w:rPr>
        <w:t xml:space="preserve"> </w:t>
      </w:r>
      <w:r w:rsidR="00BF0122" w:rsidRPr="001753B4">
        <w:rPr>
          <w:bCs/>
          <w:szCs w:val="18"/>
        </w:rPr>
        <w:t>–</w:t>
      </w:r>
      <w:r w:rsidR="00BF0122">
        <w:rPr>
          <w:bCs/>
          <w:szCs w:val="18"/>
        </w:rPr>
        <w:t xml:space="preserve"> </w:t>
      </w:r>
      <w:r w:rsidRPr="008A7C72">
        <w:rPr>
          <w:b/>
          <w:bCs/>
        </w:rPr>
        <w:t>20 Uhr</w:t>
      </w:r>
      <w:r w:rsidRPr="008A7C72">
        <w:t xml:space="preserve"> für Kinder ab</w:t>
      </w:r>
      <w:r w:rsidR="007101A3">
        <w:t xml:space="preserve"> circa</w:t>
      </w:r>
      <w:r w:rsidRPr="008A7C72">
        <w:t xml:space="preserve"> 8 Jahren geben. Während die Erwachsenen der Eröffnungsrede lauschen, entdecken die Kinder gemeinsam mit zwei </w:t>
      </w:r>
      <w:proofErr w:type="spellStart"/>
      <w:proofErr w:type="gramStart"/>
      <w:r w:rsidRPr="008A7C72">
        <w:t>Museumspädagog</w:t>
      </w:r>
      <w:r w:rsidR="00BF0122">
        <w:t>:</w:t>
      </w:r>
      <w:r w:rsidRPr="008A7C72">
        <w:t>innen</w:t>
      </w:r>
      <w:proofErr w:type="spellEnd"/>
      <w:proofErr w:type="gramEnd"/>
      <w:r w:rsidRPr="008A7C72">
        <w:t xml:space="preserve"> die Ausstellung. Davon inspiriert, entwerfen sie Tanzmasken in der Museumswerkstatt und probieren sie </w:t>
      </w:r>
      <w:r w:rsidR="007101A3">
        <w:t>unter dem</w:t>
      </w:r>
      <w:r w:rsidRPr="008A7C72">
        <w:t xml:space="preserve"> Licht einer Discokugel aus. Um 20 Uhr trifft man sich in der Sonderausstellung wieder.</w:t>
      </w:r>
    </w:p>
    <w:p w14:paraId="4B669D0C" w14:textId="77777777" w:rsidR="008A7C72" w:rsidRPr="008A7C72" w:rsidRDefault="008A7C72" w:rsidP="007101A3">
      <w:pPr>
        <w:spacing w:line="276" w:lineRule="auto"/>
      </w:pPr>
    </w:p>
    <w:p w14:paraId="3AA3C407" w14:textId="77777777" w:rsidR="008A7C72" w:rsidRPr="008A7C72" w:rsidRDefault="008A7C72" w:rsidP="007101A3">
      <w:pPr>
        <w:spacing w:line="276" w:lineRule="auto"/>
        <w:rPr>
          <w:b/>
          <w:bCs/>
        </w:rPr>
      </w:pPr>
      <w:r w:rsidRPr="008A7C72">
        <w:rPr>
          <w:b/>
          <w:bCs/>
        </w:rPr>
        <w:t xml:space="preserve">SA 06.12. | ERSTER ÖFFNUNGSTAG </w:t>
      </w:r>
    </w:p>
    <w:p w14:paraId="3C2797F7" w14:textId="515590D4" w:rsidR="008A7C72" w:rsidRPr="008A7C72" w:rsidRDefault="008A7C72" w:rsidP="007101A3">
      <w:pPr>
        <w:spacing w:line="276" w:lineRule="auto"/>
      </w:pPr>
      <w:r w:rsidRPr="008A7C72">
        <w:t xml:space="preserve">Am </w:t>
      </w:r>
      <w:r w:rsidRPr="008A7C72">
        <w:rPr>
          <w:b/>
          <w:bCs/>
        </w:rPr>
        <w:t>Samstag, den 06.12.</w:t>
      </w:r>
      <w:r w:rsidRPr="008A7C72">
        <w:t xml:space="preserve"> wird der erste</w:t>
      </w:r>
      <w:r w:rsidR="007101A3">
        <w:t xml:space="preserve"> reguläre</w:t>
      </w:r>
      <w:r w:rsidRPr="008A7C72">
        <w:t xml:space="preserve"> Öffnungstag der Ausstellung für die Museumsgäste sein. Das Museum hat von 10</w:t>
      </w:r>
      <w:r w:rsidR="00BF0122">
        <w:t xml:space="preserve"> </w:t>
      </w:r>
      <w:r w:rsidR="00BF0122" w:rsidRPr="001753B4">
        <w:rPr>
          <w:bCs/>
          <w:szCs w:val="18"/>
        </w:rPr>
        <w:t>–</w:t>
      </w:r>
      <w:r w:rsidR="00BF0122">
        <w:rPr>
          <w:bCs/>
          <w:szCs w:val="18"/>
        </w:rPr>
        <w:t xml:space="preserve"> </w:t>
      </w:r>
      <w:r w:rsidRPr="008A7C72">
        <w:t xml:space="preserve">18 Uhr geöffnet. </w:t>
      </w:r>
    </w:p>
    <w:p w14:paraId="0EF3ABC1" w14:textId="77777777" w:rsidR="000413B7" w:rsidRDefault="000413B7" w:rsidP="007101A3">
      <w:pPr>
        <w:spacing w:line="276" w:lineRule="auto"/>
      </w:pPr>
    </w:p>
    <w:p w14:paraId="64568E20" w14:textId="1236D370" w:rsidR="00BF0122" w:rsidRPr="002743DE" w:rsidRDefault="00D9192C" w:rsidP="007101A3">
      <w:pPr>
        <w:spacing w:line="276" w:lineRule="auto"/>
      </w:pPr>
      <w:r w:rsidRPr="00D30576">
        <w:rPr>
          <w:b/>
          <w:bCs/>
        </w:rPr>
        <w:t>F</w:t>
      </w:r>
      <w:r w:rsidRPr="00D9192C">
        <w:rPr>
          <w:b/>
          <w:bCs/>
        </w:rPr>
        <w:t xml:space="preserve">R </w:t>
      </w:r>
      <w:r w:rsidRPr="00D30576">
        <w:rPr>
          <w:b/>
          <w:bCs/>
        </w:rPr>
        <w:t xml:space="preserve">06.02. | </w:t>
      </w:r>
      <w:r w:rsidR="007101A3">
        <w:rPr>
          <w:b/>
          <w:bCs/>
        </w:rPr>
        <w:t xml:space="preserve">GESPRÄCH </w:t>
      </w:r>
    </w:p>
    <w:p w14:paraId="1B5C3CAB" w14:textId="5CBD0DC0" w:rsidR="00BF0122" w:rsidRDefault="00D30576" w:rsidP="007101A3">
      <w:pPr>
        <w:spacing w:line="276" w:lineRule="auto"/>
        <w:rPr>
          <w:b/>
          <w:bCs/>
        </w:rPr>
      </w:pPr>
      <w:r w:rsidRPr="00D30576">
        <w:rPr>
          <w:b/>
          <w:bCs/>
        </w:rPr>
        <w:t>„Als die Tänzerinnen mutig und die Sittlichkeitsapostel in Ulm dünn gesät waren“</w:t>
      </w:r>
      <w:r w:rsidR="000413B7">
        <w:rPr>
          <w:b/>
          <w:bCs/>
        </w:rPr>
        <w:t xml:space="preserve"> </w:t>
      </w:r>
      <w:r w:rsidR="00BF0122" w:rsidRPr="00D30576">
        <w:rPr>
          <w:b/>
          <w:bCs/>
        </w:rPr>
        <w:t xml:space="preserve">Karla </w:t>
      </w:r>
      <w:proofErr w:type="spellStart"/>
      <w:r w:rsidR="00BF0122" w:rsidRPr="00D30576">
        <w:rPr>
          <w:b/>
          <w:bCs/>
        </w:rPr>
        <w:t>Nieraad</w:t>
      </w:r>
      <w:proofErr w:type="spellEnd"/>
      <w:r w:rsidR="00BF0122" w:rsidRPr="00D30576">
        <w:rPr>
          <w:b/>
          <w:bCs/>
        </w:rPr>
        <w:t xml:space="preserve"> im Gespräch mit Florian L. Arnold</w:t>
      </w:r>
    </w:p>
    <w:p w14:paraId="554A3925" w14:textId="308B7F56" w:rsidR="00BF0122" w:rsidRDefault="00D30576" w:rsidP="007101A3">
      <w:pPr>
        <w:spacing w:line="276" w:lineRule="auto"/>
      </w:pPr>
      <w:r w:rsidRPr="00D30576">
        <w:t xml:space="preserve">Stadthaus-Leiterin Karla </w:t>
      </w:r>
      <w:proofErr w:type="spellStart"/>
      <w:r w:rsidRPr="00D30576">
        <w:t>Nieraad</w:t>
      </w:r>
      <w:proofErr w:type="spellEnd"/>
      <w:r w:rsidRPr="00D30576">
        <w:t xml:space="preserve"> legt in ihrer </w:t>
      </w:r>
      <w:r w:rsidR="007101A3">
        <w:t xml:space="preserve">dreibändigen </w:t>
      </w:r>
      <w:r w:rsidRPr="00D30576">
        <w:t xml:space="preserve">neuen Veröffentlichung Geschichten vom Tanz in Ulm vor, vom Beginn des 20. Jahrhunderts bis 1945, als Mary Wigman, Gret Palucca und andere Tanzgrößen der Zeit auf ein erstaunlich liberales Ulmer Publikum trafen. Kenntnisreich, verschmitzt und kurzweilig fängt </w:t>
      </w:r>
      <w:proofErr w:type="spellStart"/>
      <w:r w:rsidRPr="00D30576">
        <w:t>Nieraad</w:t>
      </w:r>
      <w:proofErr w:type="spellEnd"/>
      <w:r w:rsidRPr="00D30576">
        <w:t xml:space="preserve"> den Zeitgeist ein, der die Gymnastik- und Ausdruckstanzbewegung hervorbrachte. Im Gespräch gibt sie Einblick in die vielen Geschichten und Gesichter des Tanzes im jungen 20. Jahrhundert.</w:t>
      </w:r>
    </w:p>
    <w:p w14:paraId="07FB5FD5" w14:textId="1EBC162C" w:rsidR="007101A3" w:rsidRDefault="007101A3" w:rsidP="007101A3">
      <w:pPr>
        <w:spacing w:line="276" w:lineRule="auto"/>
      </w:pPr>
      <w:r w:rsidRPr="00D30576">
        <w:t>16</w:t>
      </w:r>
      <w:r>
        <w:t>.</w:t>
      </w:r>
      <w:r w:rsidRPr="00D30576">
        <w:t>30</w:t>
      </w:r>
      <w:r>
        <w:t xml:space="preserve"> </w:t>
      </w:r>
      <w:r w:rsidR="00DA04C7" w:rsidRPr="001753B4">
        <w:rPr>
          <w:bCs/>
          <w:szCs w:val="18"/>
        </w:rPr>
        <w:t>–</w:t>
      </w:r>
      <w:r w:rsidR="00DA04C7">
        <w:rPr>
          <w:bCs/>
          <w:szCs w:val="18"/>
        </w:rPr>
        <w:t xml:space="preserve"> </w:t>
      </w:r>
      <w:r w:rsidRPr="00D30576">
        <w:t>18</w:t>
      </w:r>
      <w:r>
        <w:t>.</w:t>
      </w:r>
      <w:r w:rsidRPr="00D30576">
        <w:t>00 Uhr</w:t>
      </w:r>
      <w:r w:rsidRPr="00BF0122">
        <w:t xml:space="preserve"> </w:t>
      </w:r>
      <w:r>
        <w:t xml:space="preserve">| Im Eintrittspreis </w:t>
      </w:r>
      <w:r w:rsidR="00DA04C7">
        <w:t>inbegriffen</w:t>
      </w:r>
      <w:r>
        <w:t>, keine Anmeldung erforderlich</w:t>
      </w:r>
    </w:p>
    <w:p w14:paraId="551DE024" w14:textId="77777777" w:rsidR="00E42706" w:rsidRDefault="00E42706" w:rsidP="007101A3">
      <w:pPr>
        <w:spacing w:line="276" w:lineRule="auto"/>
      </w:pPr>
    </w:p>
    <w:p w14:paraId="296C0873" w14:textId="77777777" w:rsidR="00E42706" w:rsidRDefault="00E42706" w:rsidP="007101A3">
      <w:pPr>
        <w:spacing w:line="276" w:lineRule="auto"/>
      </w:pPr>
    </w:p>
    <w:p w14:paraId="291BC867" w14:textId="77777777" w:rsidR="00E42706" w:rsidRDefault="00E42706" w:rsidP="007101A3">
      <w:pPr>
        <w:spacing w:line="276" w:lineRule="auto"/>
      </w:pPr>
    </w:p>
    <w:p w14:paraId="27C54CFF" w14:textId="77777777" w:rsidR="00E42706" w:rsidRDefault="00E42706" w:rsidP="007101A3">
      <w:pPr>
        <w:spacing w:line="276" w:lineRule="auto"/>
      </w:pPr>
    </w:p>
    <w:p w14:paraId="25A971AB" w14:textId="237569B0" w:rsidR="00E42706" w:rsidRPr="002743DE" w:rsidRDefault="00E42706" w:rsidP="007101A3">
      <w:pPr>
        <w:spacing w:line="276" w:lineRule="auto"/>
      </w:pPr>
    </w:p>
    <w:sectPr w:rsidR="00E42706" w:rsidRPr="002743DE" w:rsidSect="0025188F">
      <w:headerReference w:type="default" r:id="rId7"/>
      <w:pgSz w:w="11900" w:h="16840"/>
      <w:pgMar w:top="3261" w:right="2544"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3B9FC" w14:textId="77777777" w:rsidR="00FE282A" w:rsidRDefault="00FE282A">
      <w:pPr>
        <w:spacing w:line="240" w:lineRule="auto"/>
      </w:pPr>
      <w:r>
        <w:separator/>
      </w:r>
    </w:p>
  </w:endnote>
  <w:endnote w:type="continuationSeparator" w:id="0">
    <w:p w14:paraId="7E9CB88F" w14:textId="77777777" w:rsidR="00FE282A" w:rsidRDefault="00FE28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5E195" w14:textId="77777777" w:rsidR="00FE282A" w:rsidRDefault="00FE282A">
      <w:pPr>
        <w:spacing w:line="240" w:lineRule="auto"/>
      </w:pPr>
      <w:r>
        <w:separator/>
      </w:r>
    </w:p>
  </w:footnote>
  <w:footnote w:type="continuationSeparator" w:id="0">
    <w:p w14:paraId="67A374CD" w14:textId="77777777" w:rsidR="00FE282A" w:rsidRDefault="00FE28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FF11" w14:textId="77777777" w:rsidR="00E11E51" w:rsidRDefault="002743DE">
    <w:pPr>
      <w:pStyle w:val="Kopfzeile"/>
    </w:pPr>
    <w:r>
      <w:rPr>
        <w:noProof/>
        <w:lang w:eastAsia="de-DE"/>
      </w:rPr>
      <w:drawing>
        <wp:anchor distT="0" distB="0" distL="114300" distR="114300" simplePos="0" relativeHeight="251659264" behindDoc="1" locked="0" layoutInCell="1" allowOverlap="1" wp14:anchorId="0E999C51" wp14:editId="360E82E7">
          <wp:simplePos x="0" y="0"/>
          <wp:positionH relativeFrom="column">
            <wp:posOffset>-900430</wp:posOffset>
          </wp:positionH>
          <wp:positionV relativeFrom="paragraph">
            <wp:posOffset>269</wp:posOffset>
          </wp:positionV>
          <wp:extent cx="7617600" cy="10767061"/>
          <wp:effectExtent l="0" t="0" r="2540" b="254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617600" cy="1076706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D0D56"/>
    <w:multiLevelType w:val="hybridMultilevel"/>
    <w:tmpl w:val="6344C726"/>
    <w:lvl w:ilvl="0" w:tplc="76620F7C">
      <w:numFmt w:val="bullet"/>
      <w:lvlText w:val="-"/>
      <w:lvlJc w:val="left"/>
      <w:pPr>
        <w:ind w:left="720" w:hanging="360"/>
      </w:pPr>
      <w:rPr>
        <w:rFonts w:ascii="Arial" w:eastAsiaTheme="minorHAnsi"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456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51"/>
    <w:rsid w:val="00005596"/>
    <w:rsid w:val="000413B7"/>
    <w:rsid w:val="000439C1"/>
    <w:rsid w:val="00081F7A"/>
    <w:rsid w:val="000E43AE"/>
    <w:rsid w:val="00121EE2"/>
    <w:rsid w:val="00126DD4"/>
    <w:rsid w:val="00136F99"/>
    <w:rsid w:val="00141F26"/>
    <w:rsid w:val="001643CF"/>
    <w:rsid w:val="001753B4"/>
    <w:rsid w:val="001E00EA"/>
    <w:rsid w:val="001F1809"/>
    <w:rsid w:val="0025188F"/>
    <w:rsid w:val="0025700D"/>
    <w:rsid w:val="002743DE"/>
    <w:rsid w:val="00290643"/>
    <w:rsid w:val="002B61DB"/>
    <w:rsid w:val="00325C34"/>
    <w:rsid w:val="003774AF"/>
    <w:rsid w:val="00423B04"/>
    <w:rsid w:val="00452ECF"/>
    <w:rsid w:val="00474240"/>
    <w:rsid w:val="00557FEB"/>
    <w:rsid w:val="005967A5"/>
    <w:rsid w:val="005C2D12"/>
    <w:rsid w:val="005C7077"/>
    <w:rsid w:val="00654B83"/>
    <w:rsid w:val="00667E93"/>
    <w:rsid w:val="006955E4"/>
    <w:rsid w:val="007101A3"/>
    <w:rsid w:val="0071509E"/>
    <w:rsid w:val="00721CB7"/>
    <w:rsid w:val="007232E2"/>
    <w:rsid w:val="007454D0"/>
    <w:rsid w:val="0074788A"/>
    <w:rsid w:val="00774E56"/>
    <w:rsid w:val="007B07B4"/>
    <w:rsid w:val="00867620"/>
    <w:rsid w:val="008A7C72"/>
    <w:rsid w:val="008B356A"/>
    <w:rsid w:val="008D338C"/>
    <w:rsid w:val="00901FCC"/>
    <w:rsid w:val="00921C48"/>
    <w:rsid w:val="0092696D"/>
    <w:rsid w:val="00936FC1"/>
    <w:rsid w:val="00A72499"/>
    <w:rsid w:val="00A749D4"/>
    <w:rsid w:val="00B66626"/>
    <w:rsid w:val="00B70A4E"/>
    <w:rsid w:val="00BE7A22"/>
    <w:rsid w:val="00BF0122"/>
    <w:rsid w:val="00C335FE"/>
    <w:rsid w:val="00CC3338"/>
    <w:rsid w:val="00D224D2"/>
    <w:rsid w:val="00D30576"/>
    <w:rsid w:val="00D31B3E"/>
    <w:rsid w:val="00D34D7B"/>
    <w:rsid w:val="00D44CDB"/>
    <w:rsid w:val="00D602EA"/>
    <w:rsid w:val="00D72702"/>
    <w:rsid w:val="00D9192C"/>
    <w:rsid w:val="00DA04C7"/>
    <w:rsid w:val="00E06F08"/>
    <w:rsid w:val="00E11E51"/>
    <w:rsid w:val="00E2069F"/>
    <w:rsid w:val="00E42706"/>
    <w:rsid w:val="00E7437F"/>
    <w:rsid w:val="00EA719E"/>
    <w:rsid w:val="00EC0D73"/>
    <w:rsid w:val="00ED01F8"/>
    <w:rsid w:val="00ED70B5"/>
    <w:rsid w:val="00EE19F6"/>
    <w:rsid w:val="00EF080E"/>
    <w:rsid w:val="00EF4363"/>
    <w:rsid w:val="00F04484"/>
    <w:rsid w:val="00F61108"/>
    <w:rsid w:val="00FE28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6DF3F"/>
  <w15:chartTrackingRefBased/>
  <w15:docId w15:val="{A2025CBE-EC8F-445A-865F-BB646561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autoSpaceDE w:val="0"/>
      <w:autoSpaceDN w:val="0"/>
      <w:adjustRightInd w:val="0"/>
      <w:spacing w:after="0" w:line="288" w:lineRule="auto"/>
      <w:textAlignment w:val="center"/>
    </w:pPr>
    <w:rPr>
      <w:rFonts w:ascii="Arial" w:hAnsi="Arial" w:cs="Arial"/>
      <w:color w:val="00000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pPr>
      <w:spacing w:after="0" w:line="240" w:lineRule="auto"/>
    </w:pPr>
    <w:rPr>
      <w:rFonts w:ascii="Arial" w:hAnsi="Arial"/>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cs="Arial"/>
      <w:color w:val="000000"/>
    </w:rPr>
  </w:style>
  <w:style w:type="character" w:styleId="Hyperlink">
    <w:name w:val="Hyperlink"/>
    <w:basedOn w:val="Absatz-Standardschriftart"/>
    <w:uiPriority w:val="99"/>
    <w:unhideWhenUsed/>
    <w:rPr>
      <w:color w:val="0563C1" w:themeColor="hyperlink"/>
      <w:u w:val="single"/>
    </w:rPr>
  </w:style>
  <w:style w:type="paragraph" w:styleId="StandardWeb">
    <w:name w:val="Normal (Web)"/>
    <w:basedOn w:val="Standard"/>
    <w:uiPriority w:val="99"/>
    <w:unhideWhenUsed/>
    <w:pPr>
      <w:autoSpaceDE/>
      <w:autoSpaceDN/>
      <w:adjustRightInd/>
      <w:spacing w:before="100" w:beforeAutospacing="1" w:after="100" w:afterAutospacing="1" w:line="240" w:lineRule="auto"/>
      <w:textAlignment w:val="auto"/>
    </w:pPr>
    <w:rPr>
      <w:rFonts w:ascii="Calibri" w:hAnsi="Calibri" w:cs="Calibri"/>
      <w:color w:val="auto"/>
      <w:lang w:eastAsia="de-D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character" w:styleId="Fett">
    <w:name w:val="Strong"/>
    <w:basedOn w:val="Absatz-Standardschriftart"/>
    <w:uiPriority w:val="22"/>
    <w:qFormat/>
    <w:rPr>
      <w:b/>
      <w:bC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color w:val="00000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color w:val="000000"/>
      <w:sz w:val="20"/>
      <w:szCs w:val="20"/>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color w:val="000000"/>
      <w:sz w:val="18"/>
      <w:szCs w:val="18"/>
    </w:rPr>
  </w:style>
  <w:style w:type="paragraph" w:styleId="Fuzeile">
    <w:name w:val="footer"/>
    <w:basedOn w:val="Standard"/>
    <w:link w:val="FuzeileZchn"/>
    <w:uiPriority w:val="99"/>
    <w:unhideWhenUsed/>
    <w:rsid w:val="007101A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101A3"/>
    <w:rPr>
      <w:rFonts w:ascii="Arial" w:hAnsi="Arial" w:cs="Arial"/>
      <w:color w:val="000000"/>
    </w:rPr>
  </w:style>
  <w:style w:type="paragraph" w:styleId="berarbeitung">
    <w:name w:val="Revision"/>
    <w:hidden/>
    <w:uiPriority w:val="99"/>
    <w:semiHidden/>
    <w:rsid w:val="00E7437F"/>
    <w:pPr>
      <w:spacing w:after="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6411">
      <w:bodyDiv w:val="1"/>
      <w:marLeft w:val="0"/>
      <w:marRight w:val="0"/>
      <w:marTop w:val="0"/>
      <w:marBottom w:val="0"/>
      <w:divBdr>
        <w:top w:val="none" w:sz="0" w:space="0" w:color="auto"/>
        <w:left w:val="none" w:sz="0" w:space="0" w:color="auto"/>
        <w:bottom w:val="none" w:sz="0" w:space="0" w:color="auto"/>
        <w:right w:val="none" w:sz="0" w:space="0" w:color="auto"/>
      </w:divBdr>
      <w:divsChild>
        <w:div w:id="376051674">
          <w:marLeft w:val="0"/>
          <w:marRight w:val="0"/>
          <w:marTop w:val="0"/>
          <w:marBottom w:val="0"/>
          <w:divBdr>
            <w:top w:val="none" w:sz="0" w:space="0" w:color="auto"/>
            <w:left w:val="none" w:sz="0" w:space="0" w:color="auto"/>
            <w:bottom w:val="none" w:sz="0" w:space="0" w:color="auto"/>
            <w:right w:val="none" w:sz="0" w:space="0" w:color="auto"/>
          </w:divBdr>
        </w:div>
      </w:divsChild>
    </w:div>
    <w:div w:id="300158589">
      <w:bodyDiv w:val="1"/>
      <w:marLeft w:val="0"/>
      <w:marRight w:val="0"/>
      <w:marTop w:val="0"/>
      <w:marBottom w:val="0"/>
      <w:divBdr>
        <w:top w:val="none" w:sz="0" w:space="0" w:color="auto"/>
        <w:left w:val="none" w:sz="0" w:space="0" w:color="auto"/>
        <w:bottom w:val="none" w:sz="0" w:space="0" w:color="auto"/>
        <w:right w:val="none" w:sz="0" w:space="0" w:color="auto"/>
      </w:divBdr>
      <w:divsChild>
        <w:div w:id="2139444190">
          <w:marLeft w:val="0"/>
          <w:marRight w:val="0"/>
          <w:marTop w:val="0"/>
          <w:marBottom w:val="0"/>
          <w:divBdr>
            <w:top w:val="none" w:sz="0" w:space="0" w:color="auto"/>
            <w:left w:val="none" w:sz="0" w:space="0" w:color="auto"/>
            <w:bottom w:val="none" w:sz="0" w:space="0" w:color="auto"/>
            <w:right w:val="none" w:sz="0" w:space="0" w:color="auto"/>
          </w:divBdr>
        </w:div>
      </w:divsChild>
    </w:div>
    <w:div w:id="314719760">
      <w:bodyDiv w:val="1"/>
      <w:marLeft w:val="0"/>
      <w:marRight w:val="0"/>
      <w:marTop w:val="0"/>
      <w:marBottom w:val="0"/>
      <w:divBdr>
        <w:top w:val="none" w:sz="0" w:space="0" w:color="auto"/>
        <w:left w:val="none" w:sz="0" w:space="0" w:color="auto"/>
        <w:bottom w:val="none" w:sz="0" w:space="0" w:color="auto"/>
        <w:right w:val="none" w:sz="0" w:space="0" w:color="auto"/>
      </w:divBdr>
    </w:div>
    <w:div w:id="400174858">
      <w:bodyDiv w:val="1"/>
      <w:marLeft w:val="0"/>
      <w:marRight w:val="0"/>
      <w:marTop w:val="0"/>
      <w:marBottom w:val="0"/>
      <w:divBdr>
        <w:top w:val="none" w:sz="0" w:space="0" w:color="auto"/>
        <w:left w:val="none" w:sz="0" w:space="0" w:color="auto"/>
        <w:bottom w:val="none" w:sz="0" w:space="0" w:color="auto"/>
        <w:right w:val="none" w:sz="0" w:space="0" w:color="auto"/>
      </w:divBdr>
    </w:div>
    <w:div w:id="670378017">
      <w:bodyDiv w:val="1"/>
      <w:marLeft w:val="0"/>
      <w:marRight w:val="0"/>
      <w:marTop w:val="0"/>
      <w:marBottom w:val="0"/>
      <w:divBdr>
        <w:top w:val="none" w:sz="0" w:space="0" w:color="auto"/>
        <w:left w:val="none" w:sz="0" w:space="0" w:color="auto"/>
        <w:bottom w:val="none" w:sz="0" w:space="0" w:color="auto"/>
        <w:right w:val="none" w:sz="0" w:space="0" w:color="auto"/>
      </w:divBdr>
    </w:div>
    <w:div w:id="672876422">
      <w:bodyDiv w:val="1"/>
      <w:marLeft w:val="0"/>
      <w:marRight w:val="0"/>
      <w:marTop w:val="0"/>
      <w:marBottom w:val="0"/>
      <w:divBdr>
        <w:top w:val="none" w:sz="0" w:space="0" w:color="auto"/>
        <w:left w:val="none" w:sz="0" w:space="0" w:color="auto"/>
        <w:bottom w:val="none" w:sz="0" w:space="0" w:color="auto"/>
        <w:right w:val="none" w:sz="0" w:space="0" w:color="auto"/>
      </w:divBdr>
    </w:div>
    <w:div w:id="925071066">
      <w:bodyDiv w:val="1"/>
      <w:marLeft w:val="0"/>
      <w:marRight w:val="0"/>
      <w:marTop w:val="0"/>
      <w:marBottom w:val="0"/>
      <w:divBdr>
        <w:top w:val="none" w:sz="0" w:space="0" w:color="auto"/>
        <w:left w:val="none" w:sz="0" w:space="0" w:color="auto"/>
        <w:bottom w:val="none" w:sz="0" w:space="0" w:color="auto"/>
        <w:right w:val="none" w:sz="0" w:space="0" w:color="auto"/>
      </w:divBdr>
    </w:div>
    <w:div w:id="981353119">
      <w:bodyDiv w:val="1"/>
      <w:marLeft w:val="0"/>
      <w:marRight w:val="0"/>
      <w:marTop w:val="0"/>
      <w:marBottom w:val="0"/>
      <w:divBdr>
        <w:top w:val="none" w:sz="0" w:space="0" w:color="auto"/>
        <w:left w:val="none" w:sz="0" w:space="0" w:color="auto"/>
        <w:bottom w:val="none" w:sz="0" w:space="0" w:color="auto"/>
        <w:right w:val="none" w:sz="0" w:space="0" w:color="auto"/>
      </w:divBdr>
    </w:div>
    <w:div w:id="1055658631">
      <w:bodyDiv w:val="1"/>
      <w:marLeft w:val="0"/>
      <w:marRight w:val="0"/>
      <w:marTop w:val="0"/>
      <w:marBottom w:val="0"/>
      <w:divBdr>
        <w:top w:val="none" w:sz="0" w:space="0" w:color="auto"/>
        <w:left w:val="none" w:sz="0" w:space="0" w:color="auto"/>
        <w:bottom w:val="none" w:sz="0" w:space="0" w:color="auto"/>
        <w:right w:val="none" w:sz="0" w:space="0" w:color="auto"/>
      </w:divBdr>
    </w:div>
    <w:div w:id="1091199818">
      <w:bodyDiv w:val="1"/>
      <w:marLeft w:val="0"/>
      <w:marRight w:val="0"/>
      <w:marTop w:val="0"/>
      <w:marBottom w:val="0"/>
      <w:divBdr>
        <w:top w:val="none" w:sz="0" w:space="0" w:color="auto"/>
        <w:left w:val="none" w:sz="0" w:space="0" w:color="auto"/>
        <w:bottom w:val="none" w:sz="0" w:space="0" w:color="auto"/>
        <w:right w:val="none" w:sz="0" w:space="0" w:color="auto"/>
      </w:divBdr>
    </w:div>
    <w:div w:id="1133673085">
      <w:bodyDiv w:val="1"/>
      <w:marLeft w:val="0"/>
      <w:marRight w:val="0"/>
      <w:marTop w:val="0"/>
      <w:marBottom w:val="0"/>
      <w:divBdr>
        <w:top w:val="none" w:sz="0" w:space="0" w:color="auto"/>
        <w:left w:val="none" w:sz="0" w:space="0" w:color="auto"/>
        <w:bottom w:val="none" w:sz="0" w:space="0" w:color="auto"/>
        <w:right w:val="none" w:sz="0" w:space="0" w:color="auto"/>
      </w:divBdr>
    </w:div>
    <w:div w:id="1337152746">
      <w:bodyDiv w:val="1"/>
      <w:marLeft w:val="0"/>
      <w:marRight w:val="0"/>
      <w:marTop w:val="0"/>
      <w:marBottom w:val="0"/>
      <w:divBdr>
        <w:top w:val="none" w:sz="0" w:space="0" w:color="auto"/>
        <w:left w:val="none" w:sz="0" w:space="0" w:color="auto"/>
        <w:bottom w:val="none" w:sz="0" w:space="0" w:color="auto"/>
        <w:right w:val="none" w:sz="0" w:space="0" w:color="auto"/>
      </w:divBdr>
    </w:div>
    <w:div w:id="14794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3657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Stadt Neu-Ulm</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Julia</dc:creator>
  <cp:keywords/>
  <dc:description/>
  <cp:lastModifiedBy>Strobel Elisabeth</cp:lastModifiedBy>
  <cp:revision>2</cp:revision>
  <cp:lastPrinted>2025-11-25T08:19:00Z</cp:lastPrinted>
  <dcterms:created xsi:type="dcterms:W3CDTF">2025-11-25T16:30:00Z</dcterms:created>
  <dcterms:modified xsi:type="dcterms:W3CDTF">2025-11-25T16:30:00Z</dcterms:modified>
</cp:coreProperties>
</file>